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715B" w14:textId="77777777" w:rsidR="002146A9" w:rsidRDefault="00B90BEA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rFonts w:ascii="Calibri" w:eastAsia="Arial Unicode MS" w:hAnsi="Calibri" w:cs="Calibri"/>
          <w:i/>
          <w:sz w:val="20"/>
          <w:szCs w:val="20"/>
        </w:rPr>
        <w:t>Załącznik nr 4</w:t>
      </w:r>
      <w:r>
        <w:rPr>
          <w:rFonts w:ascii="Calibri" w:eastAsia="Arial Unicode MS" w:hAnsi="Calibri" w:cs="Calibri"/>
          <w:sz w:val="20"/>
          <w:szCs w:val="20"/>
        </w:rPr>
        <w:t xml:space="preserve"> </w:t>
      </w:r>
      <w:r>
        <w:rPr>
          <w:rFonts w:ascii="Calibri" w:eastAsia="Arial Unicode MS" w:hAnsi="Calibri" w:cs="Calibri"/>
          <w:i/>
          <w:sz w:val="20"/>
          <w:szCs w:val="20"/>
        </w:rPr>
        <w:t>do Ogłoszenia w sprawie pisemnego przetargu nieograniczonego na sprzedaż drewna pozyskanego z drzew usuwanych z nieruchomości stanowiących własność Gminy Włoszakowice przez Zarząd Dróg Gminnych we Włoszakowicach</w:t>
      </w:r>
    </w:p>
    <w:p w14:paraId="7AE5A804" w14:textId="77777777" w:rsidR="002146A9" w:rsidRDefault="002146A9">
      <w:pPr>
        <w:spacing w:line="276" w:lineRule="auto"/>
        <w:jc w:val="center"/>
        <w:rPr>
          <w:rFonts w:eastAsia="Arial Unicode MS"/>
          <w:b/>
        </w:rPr>
      </w:pPr>
    </w:p>
    <w:p w14:paraId="576B9A3D" w14:textId="77777777" w:rsidR="002146A9" w:rsidRDefault="00B90BEA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Regulamin </w:t>
      </w:r>
    </w:p>
    <w:p w14:paraId="5608E881" w14:textId="77777777" w:rsidR="002146A9" w:rsidRDefault="00B90BEA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>w sprawie szczegółowych zasad przeprowadzenia</w:t>
      </w:r>
      <w:r>
        <w:rPr>
          <w:rFonts w:ascii="Calibri" w:eastAsia="Arial Unicode MS" w:hAnsi="Calibri"/>
          <w:b/>
          <w:bCs/>
        </w:rPr>
        <w:br/>
        <w:t xml:space="preserve"> przetargu na sprzedaż drewna </w:t>
      </w:r>
    </w:p>
    <w:p w14:paraId="2ECC8E9B" w14:textId="77777777" w:rsidR="002146A9" w:rsidRPr="00EE3EEE" w:rsidRDefault="002146A9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</w:p>
    <w:p w14:paraId="78879FCE" w14:textId="4E2A9E64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Postępowanie jest prowadzone w trybie pisemnego przetargu nieograniczonego</w:t>
      </w:r>
      <w:r w:rsidR="00EE3EEE">
        <w:rPr>
          <w:rFonts w:asciiTheme="minorHAnsi" w:hAnsiTheme="minorHAnsi" w:cstheme="minorHAnsi"/>
        </w:rPr>
        <w:t xml:space="preserve"> </w:t>
      </w:r>
      <w:r w:rsidRPr="00EE3EEE">
        <w:rPr>
          <w:rFonts w:asciiTheme="minorHAnsi" w:hAnsiTheme="minorHAnsi" w:cstheme="minorHAnsi"/>
        </w:rPr>
        <w:t>i</w:t>
      </w:r>
      <w:r w:rsidR="00EE3EEE">
        <w:rPr>
          <w:rFonts w:asciiTheme="minorHAnsi" w:hAnsiTheme="minorHAnsi" w:cstheme="minorHAnsi"/>
        </w:rPr>
        <w:t xml:space="preserve"> </w:t>
      </w:r>
      <w:r w:rsidRPr="00EE3EEE">
        <w:rPr>
          <w:rFonts w:asciiTheme="minorHAnsi" w:hAnsiTheme="minorHAnsi" w:cstheme="minorHAnsi"/>
        </w:rPr>
        <w:t>jest jawne.</w:t>
      </w:r>
    </w:p>
    <w:p w14:paraId="060A9754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Celem postępowania jest sprzedaż drewna opisanego w pkt 4.</w:t>
      </w:r>
    </w:p>
    <w:p w14:paraId="5F5C1DCC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Organizatorem przetargu jest Gmina Włoszakowice, która powołała do przetargu zespół składający się z trzech osób, zwany dalej komisją przetargową.</w:t>
      </w:r>
    </w:p>
    <w:p w14:paraId="6BF0025C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bCs/>
        </w:rPr>
        <w:t xml:space="preserve">Przedmiotem sprzedaży jest drewno pozyskane w wyniku wycięcia </w:t>
      </w:r>
      <w:r w:rsidRPr="00EE3EEE">
        <w:rPr>
          <w:rFonts w:asciiTheme="minorHAnsi" w:hAnsiTheme="minorHAnsi" w:cstheme="minorHAnsi"/>
        </w:rPr>
        <w:t xml:space="preserve">drzew                            z nieruchomości stanowiących własność Gminy Włoszakowice, stanowiące: </w:t>
      </w:r>
    </w:p>
    <w:p w14:paraId="719768CC" w14:textId="52DD2CE6" w:rsidR="002146A9" w:rsidRDefault="00B90BEA">
      <w:pPr>
        <w:spacing w:line="276" w:lineRule="auto"/>
        <w:ind w:left="786"/>
        <w:jc w:val="both"/>
        <w:rPr>
          <w:rFonts w:asciiTheme="minorHAnsi" w:hAnsiTheme="minorHAnsi" w:cstheme="minorHAnsi"/>
          <w:bCs/>
        </w:rPr>
      </w:pPr>
      <w:r w:rsidRPr="00EE3EEE">
        <w:rPr>
          <w:rFonts w:asciiTheme="minorHAnsi" w:hAnsiTheme="minorHAnsi" w:cstheme="minorHAnsi"/>
          <w:b/>
          <w:bCs/>
        </w:rPr>
        <w:t>Stos nr I</w:t>
      </w:r>
      <w:r w:rsidRPr="00EE3EEE">
        <w:rPr>
          <w:rFonts w:asciiTheme="minorHAnsi" w:hAnsiTheme="minorHAnsi" w:cstheme="minorHAnsi"/>
          <w:bCs/>
        </w:rPr>
        <w:t xml:space="preserve"> – </w:t>
      </w:r>
      <w:r w:rsidR="005B6490">
        <w:rPr>
          <w:rFonts w:asciiTheme="minorHAnsi" w:eastAsia="Calibri" w:hAnsiTheme="minorHAnsi" w:cstheme="minorHAnsi"/>
          <w:color w:val="000000"/>
        </w:rPr>
        <w:t>robinia akacjowa</w:t>
      </w:r>
      <w:r w:rsidRPr="00EE3EEE">
        <w:rPr>
          <w:rFonts w:asciiTheme="minorHAnsi" w:hAnsiTheme="minorHAnsi" w:cstheme="minorHAnsi"/>
          <w:bCs/>
        </w:rPr>
        <w:t xml:space="preserve">, w łącznej ilości: </w:t>
      </w:r>
      <w:r w:rsidR="005B6490">
        <w:rPr>
          <w:rFonts w:asciiTheme="minorHAnsi" w:hAnsiTheme="minorHAnsi" w:cstheme="minorHAnsi"/>
          <w:b/>
          <w:bCs/>
        </w:rPr>
        <w:t>13,728</w:t>
      </w:r>
      <w:r w:rsidRPr="00EE3EEE">
        <w:rPr>
          <w:rFonts w:asciiTheme="minorHAnsi" w:hAnsiTheme="minorHAnsi" w:cstheme="minorHAnsi"/>
          <w:b/>
          <w:bCs/>
        </w:rPr>
        <w:t xml:space="preserve"> m</w:t>
      </w:r>
      <w:r w:rsidRPr="00EE3EEE">
        <w:rPr>
          <w:rFonts w:asciiTheme="minorHAnsi" w:hAnsiTheme="minorHAnsi" w:cstheme="minorHAnsi"/>
          <w:b/>
          <w:bCs/>
          <w:vertAlign w:val="superscript"/>
        </w:rPr>
        <w:t>3</w:t>
      </w:r>
      <w:r w:rsidRPr="00EE3EEE">
        <w:rPr>
          <w:rFonts w:asciiTheme="minorHAnsi" w:hAnsiTheme="minorHAnsi" w:cstheme="minorHAnsi"/>
          <w:bCs/>
        </w:rPr>
        <w:t>,</w:t>
      </w:r>
    </w:p>
    <w:p w14:paraId="0F04F968" w14:textId="7097E65A" w:rsidR="005B6490" w:rsidRDefault="005B6490">
      <w:pPr>
        <w:spacing w:line="276" w:lineRule="auto"/>
        <w:ind w:left="78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II </w:t>
      </w:r>
      <w:r>
        <w:rPr>
          <w:rFonts w:asciiTheme="minorHAnsi" w:hAnsiTheme="minorHAnsi" w:cstheme="minorHAnsi"/>
        </w:rPr>
        <w:t xml:space="preserve">– klon polny, w łącznej ilości: </w:t>
      </w:r>
      <w:r w:rsidRPr="005B6490">
        <w:rPr>
          <w:rFonts w:asciiTheme="minorHAnsi" w:hAnsiTheme="minorHAnsi" w:cstheme="minorHAnsi"/>
          <w:b/>
          <w:bCs/>
        </w:rPr>
        <w:t>4,73 m</w:t>
      </w:r>
      <w:r w:rsidRPr="005B6490">
        <w:rPr>
          <w:rFonts w:asciiTheme="minorHAnsi" w:hAnsiTheme="minorHAnsi" w:cstheme="minorHAnsi"/>
          <w:b/>
          <w:bCs/>
          <w:vertAlign w:val="superscript"/>
        </w:rPr>
        <w:t>3</w:t>
      </w:r>
    </w:p>
    <w:p w14:paraId="090152ED" w14:textId="2617DBE3" w:rsidR="00201963" w:rsidRDefault="00201963" w:rsidP="00201963">
      <w:pPr>
        <w:spacing w:line="276" w:lineRule="auto"/>
        <w:ind w:left="786"/>
        <w:jc w:val="both"/>
        <w:rPr>
          <w:rFonts w:asciiTheme="minorHAnsi" w:hAnsiTheme="minorHAnsi" w:cstheme="minorHAnsi"/>
          <w:bCs/>
        </w:rPr>
      </w:pPr>
      <w:r w:rsidRPr="00EE3EEE">
        <w:rPr>
          <w:rFonts w:asciiTheme="minorHAnsi" w:hAnsiTheme="minorHAnsi" w:cstheme="minorHAnsi"/>
          <w:b/>
          <w:bCs/>
        </w:rPr>
        <w:t>Stos nr I</w:t>
      </w:r>
      <w:r>
        <w:rPr>
          <w:rFonts w:asciiTheme="minorHAnsi" w:hAnsiTheme="minorHAnsi" w:cstheme="minorHAnsi"/>
          <w:b/>
          <w:bCs/>
        </w:rPr>
        <w:t>II</w:t>
      </w:r>
      <w:r w:rsidRPr="00EE3EEE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eastAsia="Calibri" w:hAnsiTheme="minorHAnsi" w:cstheme="minorHAnsi"/>
          <w:color w:val="000000"/>
        </w:rPr>
        <w:t>brzoza</w:t>
      </w:r>
      <w:r w:rsidRPr="00EE3EEE">
        <w:rPr>
          <w:rFonts w:asciiTheme="minorHAnsi" w:hAnsiTheme="minorHAnsi" w:cstheme="minorHAnsi"/>
          <w:bCs/>
        </w:rPr>
        <w:t xml:space="preserve">, w łącznej ilości: </w:t>
      </w:r>
      <w:r>
        <w:rPr>
          <w:rFonts w:asciiTheme="minorHAnsi" w:hAnsiTheme="minorHAnsi" w:cstheme="minorHAnsi"/>
          <w:b/>
          <w:bCs/>
        </w:rPr>
        <w:t>0,40</w:t>
      </w:r>
      <w:r w:rsidRPr="00EE3EEE">
        <w:rPr>
          <w:rFonts w:asciiTheme="minorHAnsi" w:hAnsiTheme="minorHAnsi" w:cstheme="minorHAnsi"/>
          <w:b/>
          <w:bCs/>
        </w:rPr>
        <w:t xml:space="preserve"> m</w:t>
      </w:r>
      <w:r w:rsidRPr="00EE3EEE">
        <w:rPr>
          <w:rFonts w:asciiTheme="minorHAnsi" w:hAnsiTheme="minorHAnsi" w:cstheme="minorHAnsi"/>
          <w:b/>
          <w:bCs/>
          <w:vertAlign w:val="superscript"/>
        </w:rPr>
        <w:t>3</w:t>
      </w:r>
      <w:r w:rsidRPr="00EE3EEE">
        <w:rPr>
          <w:rFonts w:asciiTheme="minorHAnsi" w:hAnsiTheme="minorHAnsi" w:cstheme="minorHAnsi"/>
          <w:bCs/>
        </w:rPr>
        <w:t>,</w:t>
      </w:r>
    </w:p>
    <w:p w14:paraId="0E6D0FBC" w14:textId="5BD4BA30" w:rsidR="00201963" w:rsidRPr="00201963" w:rsidRDefault="00201963">
      <w:pPr>
        <w:spacing w:line="276" w:lineRule="auto"/>
        <w:ind w:left="78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</w:t>
      </w:r>
      <w:r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sosna</w:t>
      </w:r>
      <w:r>
        <w:rPr>
          <w:rFonts w:asciiTheme="minorHAnsi" w:hAnsiTheme="minorHAnsi" w:cstheme="minorHAnsi"/>
        </w:rPr>
        <w:t xml:space="preserve">, w łącznej ilości: </w:t>
      </w:r>
      <w:r>
        <w:rPr>
          <w:rFonts w:asciiTheme="minorHAnsi" w:hAnsiTheme="minorHAnsi" w:cstheme="minorHAnsi"/>
          <w:b/>
          <w:bCs/>
        </w:rPr>
        <w:t>2,43</w:t>
      </w:r>
      <w:r w:rsidRPr="005B6490">
        <w:rPr>
          <w:rFonts w:asciiTheme="minorHAnsi" w:hAnsiTheme="minorHAnsi" w:cstheme="minorHAnsi"/>
          <w:b/>
          <w:bCs/>
        </w:rPr>
        <w:t xml:space="preserve"> m</w:t>
      </w:r>
      <w:r w:rsidRPr="005B6490">
        <w:rPr>
          <w:rFonts w:asciiTheme="minorHAnsi" w:hAnsiTheme="minorHAnsi" w:cstheme="minorHAnsi"/>
          <w:b/>
          <w:bCs/>
          <w:vertAlign w:val="superscript"/>
        </w:rPr>
        <w:t>3</w:t>
      </w:r>
    </w:p>
    <w:p w14:paraId="7FE2D095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bCs/>
        </w:rPr>
        <w:t>W przetargu mogą brać udział osoby fizyczne i osoby prawne.</w:t>
      </w:r>
    </w:p>
    <w:p w14:paraId="3B68EEE6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bCs/>
        </w:rPr>
        <w:t xml:space="preserve">Oświadczenie woli w imieniu uczestnika może składać wyłącznie uczestnik lub osoba umocowana, która przedłoży stosowne pełnomocnictwo. </w:t>
      </w:r>
    </w:p>
    <w:p w14:paraId="43A1B051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bCs/>
        </w:rPr>
        <w:t>Przed przystąpieniem do przetargu uczestnik musi się zapoznać z regulaminem przetargu.</w:t>
      </w:r>
    </w:p>
    <w:p w14:paraId="2CF5E732" w14:textId="77777777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Warunkiem udziału w sprzedaży będzie złożenie pisemnej oferty.</w:t>
      </w:r>
    </w:p>
    <w:p w14:paraId="70B345D9" w14:textId="77777777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Złożona oferta powinna zawierać:</w:t>
      </w:r>
    </w:p>
    <w:p w14:paraId="288B8A1F" w14:textId="77777777" w:rsidR="002146A9" w:rsidRPr="00EE3EEE" w:rsidRDefault="00B90BE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 xml:space="preserve">wypełniony i podpisany druk formularza ofertowego wskazanego w załączniku nr 2,        </w:t>
      </w:r>
    </w:p>
    <w:p w14:paraId="0C3E9D82" w14:textId="77777777" w:rsidR="002146A9" w:rsidRPr="00EE3EEE" w:rsidRDefault="00B90BE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oświadczenie oferenta, że zapoznał się z warunkami przetargu i nie wnosi zastrzeżeń do sposobu przeprowadzenia przetargu, przedstawione w załączniku nr 3.</w:t>
      </w:r>
    </w:p>
    <w:p w14:paraId="592D3A53" w14:textId="77777777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Opis sposobu złożenia oferty:</w:t>
      </w:r>
    </w:p>
    <w:p w14:paraId="37236189" w14:textId="77777777" w:rsidR="002146A9" w:rsidRPr="00EE3EEE" w:rsidRDefault="00B90BEA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ofertę należy złożyć w nieprzejrzystej i zamkniętej kopercie,</w:t>
      </w:r>
    </w:p>
    <w:p w14:paraId="6361A760" w14:textId="77777777" w:rsidR="002146A9" w:rsidRPr="00EE3EEE" w:rsidRDefault="00B90BEA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 xml:space="preserve">kopertę należy zaadresować do sprzedającego: Zarząd Dróg Gminnych we Włoszakowicach, ul. Karola Kurpińskiego 29, 64-140 Włoszakowice oraz oznaczyć opisem:  </w:t>
      </w:r>
      <w:r w:rsidRPr="00EE3EEE">
        <w:rPr>
          <w:rFonts w:asciiTheme="minorHAnsi" w:hAnsiTheme="minorHAnsi" w:cstheme="minorHAnsi"/>
          <w:b/>
          <w:bCs/>
        </w:rPr>
        <w:t>„</w:t>
      </w:r>
      <w:r w:rsidRPr="00EE3EEE">
        <w:rPr>
          <w:rFonts w:asciiTheme="minorHAnsi" w:hAnsiTheme="minorHAnsi" w:cstheme="minorHAnsi"/>
          <w:b/>
          <w:bCs/>
          <w:i/>
          <w:iCs/>
        </w:rPr>
        <w:t>PISEMNY PRZETARG NIEOGRANICZONY NA SPRZEDAŻ DREWNA – ZARZĄD DRÓG GMINNYCH WE WŁOSZAKOWICACH</w:t>
      </w:r>
      <w:r w:rsidRPr="00EE3EEE">
        <w:rPr>
          <w:rFonts w:asciiTheme="minorHAnsi" w:hAnsiTheme="minorHAnsi" w:cstheme="minorHAnsi"/>
          <w:b/>
          <w:bCs/>
        </w:rPr>
        <w:t>”</w:t>
      </w:r>
      <w:r w:rsidRPr="00EE3EEE">
        <w:rPr>
          <w:rFonts w:asciiTheme="minorHAnsi" w:hAnsiTheme="minorHAnsi" w:cstheme="minorHAnsi"/>
        </w:rPr>
        <w:t>,</w:t>
      </w:r>
    </w:p>
    <w:p w14:paraId="345EE937" w14:textId="77777777" w:rsidR="002146A9" w:rsidRPr="00EE3EEE" w:rsidRDefault="00B90BEA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na kopercie należy podać adres oferenta.</w:t>
      </w:r>
    </w:p>
    <w:p w14:paraId="3825A691" w14:textId="6C88D7BE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 xml:space="preserve">Ofertę należy złożyć w siedzibie sprzedającego w Zarządzie Dróg Gminnych we Włoszakowicach, ul. Karola Kurpińskiego 29, 64-140 Włoszakowice, </w:t>
      </w:r>
      <w:r w:rsidRPr="00EE3EEE">
        <w:rPr>
          <w:rFonts w:asciiTheme="minorHAnsi" w:hAnsiTheme="minorHAnsi" w:cstheme="minorHAnsi"/>
          <w:b/>
          <w:bCs/>
        </w:rPr>
        <w:t>do dnia</w:t>
      </w:r>
      <w:r w:rsidR="00AA35AC" w:rsidRPr="00EE3EEE">
        <w:rPr>
          <w:rFonts w:asciiTheme="minorHAnsi" w:hAnsiTheme="minorHAnsi" w:cstheme="minorHAnsi"/>
          <w:b/>
          <w:bCs/>
        </w:rPr>
        <w:t xml:space="preserve"> </w:t>
      </w:r>
      <w:r w:rsidR="001E534E">
        <w:rPr>
          <w:rFonts w:asciiTheme="minorHAnsi" w:hAnsiTheme="minorHAnsi" w:cstheme="minorHAnsi"/>
          <w:b/>
          <w:bCs/>
        </w:rPr>
        <w:t>04</w:t>
      </w:r>
      <w:r w:rsidR="00AA35AC" w:rsidRPr="00EE3EEE">
        <w:rPr>
          <w:rFonts w:asciiTheme="minorHAnsi" w:hAnsiTheme="minorHAnsi" w:cstheme="minorHAnsi"/>
          <w:b/>
          <w:bCs/>
        </w:rPr>
        <w:t>.</w:t>
      </w:r>
      <w:r w:rsidR="005B6490">
        <w:rPr>
          <w:rFonts w:asciiTheme="minorHAnsi" w:hAnsiTheme="minorHAnsi" w:cstheme="minorHAnsi"/>
          <w:b/>
          <w:bCs/>
        </w:rPr>
        <w:t>1</w:t>
      </w:r>
      <w:r w:rsidR="001E534E">
        <w:rPr>
          <w:rFonts w:asciiTheme="minorHAnsi" w:hAnsiTheme="minorHAnsi" w:cstheme="minorHAnsi"/>
          <w:b/>
          <w:bCs/>
        </w:rPr>
        <w:t>1</w:t>
      </w:r>
      <w:r w:rsidR="00AA35AC" w:rsidRPr="00EE3EEE">
        <w:rPr>
          <w:rFonts w:asciiTheme="minorHAnsi" w:hAnsiTheme="minorHAnsi" w:cstheme="minorHAnsi"/>
          <w:b/>
          <w:bCs/>
        </w:rPr>
        <w:t>.</w:t>
      </w:r>
      <w:r w:rsidRPr="00EE3EEE">
        <w:rPr>
          <w:rFonts w:asciiTheme="minorHAnsi" w:hAnsiTheme="minorHAnsi" w:cstheme="minorHAnsi"/>
          <w:b/>
          <w:bCs/>
        </w:rPr>
        <w:t xml:space="preserve">2022 r. do godziny </w:t>
      </w:r>
      <w:r w:rsidR="00AA35AC" w:rsidRPr="00EE3EEE">
        <w:rPr>
          <w:rFonts w:asciiTheme="minorHAnsi" w:hAnsiTheme="minorHAnsi" w:cstheme="minorHAnsi"/>
          <w:b/>
          <w:bCs/>
        </w:rPr>
        <w:t>9:00</w:t>
      </w:r>
    </w:p>
    <w:p w14:paraId="1773DC60" w14:textId="77777777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Oferty złożone po terminie zostaną zwrócone bez otwierania.</w:t>
      </w:r>
    </w:p>
    <w:p w14:paraId="52D9FE3B" w14:textId="77777777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Odrzuceniu podlegają oferty:</w:t>
      </w:r>
    </w:p>
    <w:p w14:paraId="0FFAEF7C" w14:textId="77777777" w:rsidR="002146A9" w:rsidRPr="00EE3EEE" w:rsidRDefault="00B90BE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które zawierają błędy lub braki formalne lub rachunkowe,</w:t>
      </w:r>
    </w:p>
    <w:p w14:paraId="28C2178E" w14:textId="77777777" w:rsidR="002146A9" w:rsidRPr="00EE3EEE" w:rsidRDefault="00B90BE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zawierające cenę oferowaną niższą od ceny wywoławczej wskazanej w ust. 17.</w:t>
      </w:r>
    </w:p>
    <w:p w14:paraId="390E5C35" w14:textId="68202FBD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lastRenderedPageBreak/>
        <w:t xml:space="preserve">Otwarcie ofert nastąpi </w:t>
      </w:r>
      <w:r w:rsidRPr="00EE3EEE">
        <w:rPr>
          <w:rFonts w:asciiTheme="minorHAnsi" w:hAnsiTheme="minorHAnsi" w:cstheme="minorHAnsi"/>
          <w:b/>
          <w:bCs/>
        </w:rPr>
        <w:t>w dniu</w:t>
      </w:r>
      <w:r w:rsidR="00AA35AC" w:rsidRPr="00EE3EEE">
        <w:rPr>
          <w:rFonts w:asciiTheme="minorHAnsi" w:hAnsiTheme="minorHAnsi" w:cstheme="minorHAnsi"/>
          <w:b/>
          <w:bCs/>
        </w:rPr>
        <w:t xml:space="preserve"> </w:t>
      </w:r>
      <w:r w:rsidR="001E534E">
        <w:rPr>
          <w:rFonts w:asciiTheme="minorHAnsi" w:hAnsiTheme="minorHAnsi" w:cstheme="minorHAnsi"/>
          <w:b/>
          <w:bCs/>
        </w:rPr>
        <w:t>04</w:t>
      </w:r>
      <w:r w:rsidR="00AA35AC" w:rsidRPr="00EE3EEE">
        <w:rPr>
          <w:rFonts w:asciiTheme="minorHAnsi" w:hAnsiTheme="minorHAnsi" w:cstheme="minorHAnsi"/>
          <w:b/>
          <w:bCs/>
        </w:rPr>
        <w:t>.</w:t>
      </w:r>
      <w:r w:rsidR="005B6490">
        <w:rPr>
          <w:rFonts w:asciiTheme="minorHAnsi" w:hAnsiTheme="minorHAnsi" w:cstheme="minorHAnsi"/>
          <w:b/>
          <w:bCs/>
        </w:rPr>
        <w:t>1</w:t>
      </w:r>
      <w:r w:rsidR="001E534E">
        <w:rPr>
          <w:rFonts w:asciiTheme="minorHAnsi" w:hAnsiTheme="minorHAnsi" w:cstheme="minorHAnsi"/>
          <w:b/>
          <w:bCs/>
        </w:rPr>
        <w:t>1</w:t>
      </w:r>
      <w:r w:rsidR="00AA35AC" w:rsidRPr="00EE3EEE">
        <w:rPr>
          <w:rFonts w:asciiTheme="minorHAnsi" w:hAnsiTheme="minorHAnsi" w:cstheme="minorHAnsi"/>
          <w:b/>
          <w:bCs/>
        </w:rPr>
        <w:t>.</w:t>
      </w:r>
      <w:r w:rsidRPr="00EE3EEE">
        <w:rPr>
          <w:rFonts w:asciiTheme="minorHAnsi" w:hAnsiTheme="minorHAnsi" w:cstheme="minorHAnsi"/>
          <w:b/>
          <w:bCs/>
        </w:rPr>
        <w:t>2022 r.</w:t>
      </w:r>
      <w:r w:rsidRPr="00EE3EEE">
        <w:rPr>
          <w:rFonts w:asciiTheme="minorHAnsi" w:hAnsiTheme="minorHAnsi" w:cstheme="minorHAnsi"/>
        </w:rPr>
        <w:t xml:space="preserve"> </w:t>
      </w:r>
      <w:r w:rsidRPr="00EE3EEE">
        <w:rPr>
          <w:rFonts w:asciiTheme="minorHAnsi" w:hAnsiTheme="minorHAnsi" w:cstheme="minorHAnsi"/>
          <w:b/>
          <w:bCs/>
        </w:rPr>
        <w:t>o godzinie</w:t>
      </w:r>
      <w:r w:rsidR="00AA35AC" w:rsidRPr="00EE3EEE">
        <w:rPr>
          <w:rFonts w:asciiTheme="minorHAnsi" w:hAnsiTheme="minorHAnsi" w:cstheme="minorHAnsi"/>
          <w:b/>
          <w:bCs/>
        </w:rPr>
        <w:t xml:space="preserve"> 10:00</w:t>
      </w:r>
      <w:r w:rsidRPr="00EE3EEE">
        <w:rPr>
          <w:rFonts w:asciiTheme="minorHAnsi" w:hAnsiTheme="minorHAnsi" w:cstheme="minorHAnsi"/>
        </w:rPr>
        <w:t>,</w:t>
      </w:r>
      <w:r w:rsidRPr="00EE3EEE">
        <w:rPr>
          <w:rFonts w:asciiTheme="minorHAnsi" w:hAnsiTheme="minorHAnsi" w:cstheme="minorHAnsi"/>
        </w:rPr>
        <w:br/>
        <w:t xml:space="preserve"> w Zarządzie Dróg Gminnych we Włoszakowicach.</w:t>
      </w:r>
    </w:p>
    <w:p w14:paraId="76F42AE0" w14:textId="77777777" w:rsidR="002146A9" w:rsidRPr="00EE3EEE" w:rsidRDefault="00B90BE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b/>
          <w:bCs/>
        </w:rPr>
        <w:t>Kryterium wyboru oferty jest najwyższa oferowana cena brutto.</w:t>
      </w:r>
    </w:p>
    <w:p w14:paraId="101DDA79" w14:textId="0ADBC783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Wartość sprzedawanego drewna ustalono w oparciu o wycenę dokonaną na podstawie cennika Nadleśnictwa Włoszakowice</w:t>
      </w:r>
      <w:r w:rsidR="001E534E">
        <w:rPr>
          <w:rFonts w:asciiTheme="minorHAnsi" w:hAnsiTheme="minorHAnsi" w:cstheme="minorHAnsi"/>
        </w:rPr>
        <w:t xml:space="preserve"> </w:t>
      </w:r>
      <w:r w:rsidR="001E534E" w:rsidRPr="00EE3EEE">
        <w:rPr>
          <w:rFonts w:asciiTheme="minorHAnsi" w:hAnsiTheme="minorHAnsi" w:cstheme="minorHAnsi"/>
        </w:rPr>
        <w:t>(wyszacowana wartość detaliczna poszczególnych stosów drewna została pomniejszona o warto 20% ze względu na formę przetargową sprzedaży przedmiotowego drewna).</w:t>
      </w:r>
    </w:p>
    <w:p w14:paraId="64531A9D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Cena wywoławcza drewna wynosi:</w:t>
      </w:r>
    </w:p>
    <w:p w14:paraId="128F3003" w14:textId="12522C99" w:rsidR="005B6490" w:rsidRDefault="00B90BEA" w:rsidP="00DC27E7">
      <w:pPr>
        <w:spacing w:line="276" w:lineRule="auto"/>
        <w:ind w:left="786"/>
        <w:jc w:val="both"/>
        <w:rPr>
          <w:rFonts w:asciiTheme="minorHAnsi" w:eastAsia="Calibri" w:hAnsiTheme="minorHAnsi" w:cstheme="minorHAnsi"/>
          <w:color w:val="000000"/>
        </w:rPr>
      </w:pPr>
      <w:r w:rsidRPr="00EE3EEE">
        <w:rPr>
          <w:rFonts w:asciiTheme="minorHAnsi" w:hAnsiTheme="minorHAnsi" w:cstheme="minorHAnsi"/>
          <w:b/>
          <w:bCs/>
        </w:rPr>
        <w:t xml:space="preserve">Stos nr I – </w:t>
      </w:r>
      <w:r w:rsidR="001E534E">
        <w:rPr>
          <w:rFonts w:asciiTheme="minorHAnsi" w:eastAsia="Calibri" w:hAnsiTheme="minorHAnsi" w:cstheme="minorHAnsi"/>
          <w:b/>
          <w:bCs/>
          <w:color w:val="000000"/>
        </w:rPr>
        <w:t>6 051,73</w:t>
      </w:r>
      <w:r w:rsidRPr="00EE3EEE">
        <w:rPr>
          <w:rFonts w:asciiTheme="minorHAnsi" w:eastAsia="Calibri" w:hAnsiTheme="minorHAnsi" w:cstheme="minorHAnsi"/>
          <w:b/>
          <w:bCs/>
          <w:color w:val="000000"/>
        </w:rPr>
        <w:t xml:space="preserve"> zł brutto</w:t>
      </w:r>
      <w:r w:rsidR="005B6490">
        <w:rPr>
          <w:rFonts w:asciiTheme="minorHAnsi" w:eastAsia="Calibri" w:hAnsiTheme="minorHAnsi" w:cstheme="minorHAnsi"/>
          <w:color w:val="000000"/>
        </w:rPr>
        <w:t>,</w:t>
      </w:r>
    </w:p>
    <w:p w14:paraId="64BD3A09" w14:textId="3EB55DC7" w:rsidR="002146A9" w:rsidRDefault="005B6490" w:rsidP="00DC27E7">
      <w:pPr>
        <w:spacing w:line="276" w:lineRule="auto"/>
        <w:ind w:left="78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</w:rPr>
        <w:t xml:space="preserve">Stos nr </w:t>
      </w:r>
      <w:r w:rsidRPr="005B6490">
        <w:rPr>
          <w:rFonts w:asciiTheme="minorHAnsi" w:hAnsiTheme="minorHAnsi" w:cstheme="minorHAnsi"/>
          <w:b/>
          <w:bCs/>
        </w:rPr>
        <w:t xml:space="preserve">II </w:t>
      </w:r>
      <w:r w:rsidRPr="005B6490">
        <w:rPr>
          <w:rFonts w:asciiTheme="minorHAnsi" w:hAnsiTheme="minorHAnsi" w:cstheme="minorHAnsi"/>
          <w:b/>
          <w:bCs/>
          <w:iCs/>
        </w:rPr>
        <w:t xml:space="preserve">– </w:t>
      </w:r>
      <w:r w:rsidR="001E534E">
        <w:rPr>
          <w:rFonts w:asciiTheme="minorHAnsi" w:hAnsiTheme="minorHAnsi" w:cstheme="minorHAnsi"/>
          <w:b/>
          <w:bCs/>
          <w:iCs/>
        </w:rPr>
        <w:t>1 042,56</w:t>
      </w:r>
      <w:r w:rsidRPr="005B6490">
        <w:rPr>
          <w:rFonts w:asciiTheme="minorHAnsi" w:hAnsiTheme="minorHAnsi" w:cstheme="minorHAnsi"/>
          <w:b/>
          <w:bCs/>
          <w:iCs/>
        </w:rPr>
        <w:t xml:space="preserve"> zł brutto.</w:t>
      </w:r>
      <w:r w:rsidR="00B90BEA" w:rsidRPr="00EE3EEE">
        <w:rPr>
          <w:rFonts w:asciiTheme="minorHAnsi" w:hAnsiTheme="minorHAnsi" w:cstheme="minorHAnsi"/>
          <w:bCs/>
          <w:iCs/>
        </w:rPr>
        <w:t xml:space="preserve">  </w:t>
      </w:r>
    </w:p>
    <w:p w14:paraId="552EFF41" w14:textId="3A48C91E" w:rsidR="00201963" w:rsidRDefault="00201963" w:rsidP="00201963">
      <w:pPr>
        <w:spacing w:line="276" w:lineRule="auto"/>
        <w:ind w:left="786"/>
        <w:jc w:val="both"/>
        <w:rPr>
          <w:rFonts w:asciiTheme="minorHAnsi" w:eastAsia="Calibri" w:hAnsiTheme="minorHAnsi" w:cstheme="minorHAnsi"/>
          <w:color w:val="000000"/>
        </w:rPr>
      </w:pPr>
      <w:r w:rsidRPr="00EE3EEE">
        <w:rPr>
          <w:rFonts w:asciiTheme="minorHAnsi" w:hAnsiTheme="minorHAnsi" w:cstheme="minorHAnsi"/>
          <w:b/>
          <w:bCs/>
        </w:rPr>
        <w:t>Stos nr I</w:t>
      </w:r>
      <w:r>
        <w:rPr>
          <w:rFonts w:asciiTheme="minorHAnsi" w:hAnsiTheme="minorHAnsi" w:cstheme="minorHAnsi"/>
          <w:b/>
          <w:bCs/>
        </w:rPr>
        <w:t>II</w:t>
      </w:r>
      <w:r w:rsidRPr="00EE3EEE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eastAsia="Calibri" w:hAnsiTheme="minorHAnsi" w:cstheme="minorHAnsi"/>
          <w:b/>
          <w:bCs/>
          <w:color w:val="000000"/>
        </w:rPr>
        <w:t>294,40</w:t>
      </w:r>
      <w:r w:rsidRPr="00EE3EEE">
        <w:rPr>
          <w:rFonts w:asciiTheme="minorHAnsi" w:eastAsia="Calibri" w:hAnsiTheme="minorHAnsi" w:cstheme="minorHAnsi"/>
          <w:b/>
          <w:bCs/>
          <w:color w:val="000000"/>
        </w:rPr>
        <w:t xml:space="preserve"> zł brutto</w:t>
      </w:r>
      <w:r>
        <w:rPr>
          <w:rFonts w:asciiTheme="minorHAnsi" w:eastAsia="Calibri" w:hAnsiTheme="minorHAnsi" w:cstheme="minorHAnsi"/>
          <w:color w:val="000000"/>
        </w:rPr>
        <w:t>,</w:t>
      </w:r>
    </w:p>
    <w:p w14:paraId="4EDB7BF3" w14:textId="7A532080" w:rsidR="00201963" w:rsidRPr="00EE3EEE" w:rsidRDefault="00201963" w:rsidP="00DC27E7">
      <w:pPr>
        <w:spacing w:line="276" w:lineRule="auto"/>
        <w:ind w:left="7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Stos nr </w:t>
      </w:r>
      <w:r w:rsidRPr="005B6490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  <w:r w:rsidRPr="005B6490">
        <w:rPr>
          <w:rFonts w:asciiTheme="minorHAnsi" w:hAnsiTheme="minorHAnsi" w:cstheme="minorHAnsi"/>
          <w:b/>
          <w:bCs/>
        </w:rPr>
        <w:t xml:space="preserve"> </w:t>
      </w:r>
      <w:r w:rsidRPr="005B6490">
        <w:rPr>
          <w:rFonts w:asciiTheme="minorHAnsi" w:hAnsiTheme="minorHAnsi" w:cstheme="minorHAnsi"/>
          <w:b/>
          <w:bCs/>
          <w:iCs/>
        </w:rPr>
        <w:t xml:space="preserve">– </w:t>
      </w:r>
      <w:r>
        <w:rPr>
          <w:rFonts w:asciiTheme="minorHAnsi" w:hAnsiTheme="minorHAnsi" w:cstheme="minorHAnsi"/>
          <w:b/>
          <w:bCs/>
          <w:iCs/>
        </w:rPr>
        <w:t>2 295,47</w:t>
      </w:r>
      <w:r w:rsidRPr="005B6490">
        <w:rPr>
          <w:rFonts w:asciiTheme="minorHAnsi" w:hAnsiTheme="minorHAnsi" w:cstheme="minorHAnsi"/>
          <w:b/>
          <w:bCs/>
          <w:iCs/>
        </w:rPr>
        <w:t xml:space="preserve"> zł brutto.</w:t>
      </w:r>
      <w:r w:rsidRPr="00EE3EEE">
        <w:rPr>
          <w:rFonts w:asciiTheme="minorHAnsi" w:hAnsiTheme="minorHAnsi" w:cstheme="minorHAnsi"/>
          <w:bCs/>
          <w:iCs/>
        </w:rPr>
        <w:t xml:space="preserve">  </w:t>
      </w:r>
    </w:p>
    <w:p w14:paraId="4A684CAD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Sprzedający zastrzega sobie prawo zmiany warunków przetargu. Zmiana może nastąpić do terminu składania ofert. Oferenci, którzy złożą oferty przed terminem dokonania zmiany, zostaną o tym fakcie powiadomieni w sposób pisemny lub ustny.</w:t>
      </w:r>
    </w:p>
    <w:p w14:paraId="1E5267C9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Sprzedający może odstąpić od przeprowadzenia przetargu bez podania przyczyn.</w:t>
      </w:r>
    </w:p>
    <w:p w14:paraId="5A6442D0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Odstąpienie może nastąpić do dnia składania ofert, wówczas oferty które wpłynęły przed tym dniem, zostaną zwrócone bez otwierania.</w:t>
      </w:r>
    </w:p>
    <w:p w14:paraId="536419A0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Sprzedający unieważni przetarg dotyczący sprzedaży drewna, jeżeli nie złożono żadnej oferty, wszystkie złożone oferty będą zawierały niższą cenę od tej, którą podał sprzedający w ogłoszeniu o przetargu.</w:t>
      </w:r>
    </w:p>
    <w:p w14:paraId="4237F6D3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O unieważnieniu przetargu na sprzedaż drewna, sprzedający powiadomi wszystkich oferentów składających oferty.</w:t>
      </w:r>
    </w:p>
    <w:p w14:paraId="7804E579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Przetarg może się odbyć nawet w sytuacji, gdy wpłynie tylko jedna oferta spełniająca warunki określone w ogłoszeniu o przetargu.</w:t>
      </w:r>
    </w:p>
    <w:p w14:paraId="6EE45794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W przypadku złożenia ofert najkorzystniejszych równorzędnych, komisja przetargowa organizuje dodatkowy przetarg dla oferentów, którzy złożyli oferty równorzędne cenowo.</w:t>
      </w:r>
    </w:p>
    <w:p w14:paraId="4900B616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Oferenci zostaną poinformowani pisemnie o miejscu i terminie dodatkowego przetargu.</w:t>
      </w:r>
    </w:p>
    <w:p w14:paraId="3B56446E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W dodatkowym przetargu oferenci, którzy złożyli oferty równorzędne cenowo, składają dodatkowe oferty powyżej ceny oferty najkorzystniejszej.</w:t>
      </w:r>
    </w:p>
    <w:p w14:paraId="778C1303" w14:textId="1206D13F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Niezwłocznie po wyborze najkorzystniejszej oferty sprzedający zawiadamia pisemnie lub ustnie kupującego o terminie i miejscu podpisania umowy sprzedaży drewna.</w:t>
      </w:r>
    </w:p>
    <w:p w14:paraId="53C25F3D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Kupujący wygrywający przetarg na sprzedaż drewna zobowiązany jest podpisać umowę sprzedaży, której wzór stanowi załącznik nr 1.</w:t>
      </w:r>
    </w:p>
    <w:p w14:paraId="62CC7875" w14:textId="7FF942A9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 xml:space="preserve">Umowa sprzedaży, o której mowa w ust. </w:t>
      </w:r>
      <w:r w:rsidRPr="00EE3EEE">
        <w:rPr>
          <w:rFonts w:asciiTheme="minorHAnsi" w:hAnsiTheme="minorHAnsi" w:cstheme="minorHAnsi"/>
          <w:lang w:eastAsia="en-US"/>
        </w:rPr>
        <w:t>28,</w:t>
      </w:r>
      <w:r w:rsidRPr="00EE3EEE">
        <w:rPr>
          <w:rFonts w:asciiTheme="minorHAnsi" w:hAnsiTheme="minorHAnsi" w:cstheme="minorHAnsi"/>
          <w:color w:val="000000"/>
          <w:lang w:eastAsia="en-US"/>
        </w:rPr>
        <w:t xml:space="preserve"> winna być zawarta nie później niż 7 dni</w:t>
      </w:r>
      <w:r w:rsidR="005B6490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EE3EEE">
        <w:rPr>
          <w:rFonts w:asciiTheme="minorHAnsi" w:hAnsiTheme="minorHAnsi" w:cstheme="minorHAnsi"/>
          <w:color w:val="000000"/>
          <w:lang w:eastAsia="en-US"/>
        </w:rPr>
        <w:t>od daty rozstrzygnięcia przetargu.</w:t>
      </w:r>
    </w:p>
    <w:p w14:paraId="5935FD6A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W przypadku odstąpienia kupującego od podpisania umowy za najkorzystniejszą zostaje uznana kolejna oferta zawierająca najwyższą cenę z nieodrzuconych ofert. Wówczas sprzedający poinformuje pisemnie o wyniku przetargu wraz z podaniem przyczyny.</w:t>
      </w:r>
    </w:p>
    <w:p w14:paraId="0747AE58" w14:textId="16F2ECC6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 xml:space="preserve">Drewno będące przedmiotem przetargu można oglądać w miejscu jego składowania          – we Włoszakowicach przy ul. Podgórnej. </w:t>
      </w:r>
    </w:p>
    <w:p w14:paraId="63F8097C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lastRenderedPageBreak/>
        <w:t>Do zadań kupującego należeć będzie odbiór drewna we własnym zakresie i na własny koszt z miejsca jego składowania oraz uporządkowanie terenu po zakończeniu prac.</w:t>
      </w:r>
    </w:p>
    <w:p w14:paraId="3D90B7A2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 xml:space="preserve">Odbiór drewna nastąpi na podstawie protokołu przekazania drewna. </w:t>
      </w:r>
    </w:p>
    <w:p w14:paraId="73E196AB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Organizator może unieważnić przetarg jeżeli uzna, że zostały naruszone zasady określone w niniejszym regulaminie oraz gdy z innych przyczyn umowa nie może dojść do skutku.</w:t>
      </w:r>
    </w:p>
    <w:p w14:paraId="305E0FA4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Komisja z przeprowadzonego przetargu sporządza protokół w dwóch egzemplarzach.</w:t>
      </w:r>
    </w:p>
    <w:p w14:paraId="238AC140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Protokół z przeprowadzonego przetargu podpisują wszyscy członkowie komisji.</w:t>
      </w:r>
    </w:p>
    <w:p w14:paraId="1D247058" w14:textId="1B83BD09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 xml:space="preserve">Uczestnikom przetargu przysługuje prawo zaskarżenia czynności związanych                     </w:t>
      </w:r>
      <w:r w:rsidR="005B6490">
        <w:rPr>
          <w:rFonts w:asciiTheme="minorHAnsi" w:hAnsiTheme="minorHAnsi" w:cstheme="minorHAnsi"/>
        </w:rPr>
        <w:t xml:space="preserve">        </w:t>
      </w:r>
      <w:r w:rsidRPr="00EE3EEE">
        <w:rPr>
          <w:rFonts w:asciiTheme="minorHAnsi" w:hAnsiTheme="minorHAnsi" w:cstheme="minorHAnsi"/>
        </w:rPr>
        <w:t xml:space="preserve"> z</w:t>
      </w:r>
      <w:r w:rsidR="00EE3EEE" w:rsidRPr="00EE3EEE">
        <w:rPr>
          <w:rFonts w:asciiTheme="minorHAnsi" w:hAnsiTheme="minorHAnsi" w:cstheme="minorHAnsi"/>
        </w:rPr>
        <w:t xml:space="preserve"> </w:t>
      </w:r>
      <w:r w:rsidRPr="00EE3EEE">
        <w:rPr>
          <w:rFonts w:asciiTheme="minorHAnsi" w:hAnsiTheme="minorHAnsi" w:cstheme="minorHAnsi"/>
        </w:rPr>
        <w:t>przeprowadzeniem przetargu do Zarządu Dróg Gminnych we Włoszakowicach                        w</w:t>
      </w:r>
      <w:r w:rsidR="00EE3EEE" w:rsidRPr="00EE3EEE">
        <w:rPr>
          <w:rFonts w:asciiTheme="minorHAnsi" w:hAnsiTheme="minorHAnsi" w:cstheme="minorHAnsi"/>
        </w:rPr>
        <w:t xml:space="preserve"> </w:t>
      </w:r>
      <w:r w:rsidRPr="00EE3EEE">
        <w:rPr>
          <w:rFonts w:asciiTheme="minorHAnsi" w:hAnsiTheme="minorHAnsi" w:cstheme="minorHAnsi"/>
        </w:rPr>
        <w:t>terminie 3 dni od daty zakończenia przetargu.</w:t>
      </w:r>
    </w:p>
    <w:p w14:paraId="19F6AD5F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Skarga powinna być rozpatrzona w terminie 7 dni od daty jej otrzymania.</w:t>
      </w:r>
    </w:p>
    <w:p w14:paraId="2765E157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>W przetargu nie mogą brać udziału osoby wchodzące w skład komisji.</w:t>
      </w:r>
    </w:p>
    <w:p w14:paraId="0A82998E" w14:textId="2A70073E" w:rsidR="002146A9" w:rsidRPr="00EE3EEE" w:rsidRDefault="00B90BEA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>Szczegółowe informacje dotyczące przetargu można uzyskać w siedzibie Zarządu Dróg Gminnych we Włoszakowicach lub telefonicznie: 65 525 29 61 .</w:t>
      </w:r>
    </w:p>
    <w:p w14:paraId="4F4992FC" w14:textId="1D697F33" w:rsidR="002146A9" w:rsidRPr="00EE3EEE" w:rsidRDefault="00B90BEA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  <w:color w:val="000000"/>
          <w:lang w:eastAsia="en-US"/>
        </w:rPr>
        <w:t xml:space="preserve">Ogłoszenie o przetargu podlega podaniu do wiadomości publicznej poprzez wywieszenie na tablicy </w:t>
      </w:r>
      <w:r w:rsidRPr="00A754E2">
        <w:rPr>
          <w:rFonts w:asciiTheme="minorHAnsi" w:hAnsiTheme="minorHAnsi" w:cstheme="minorHAnsi"/>
          <w:color w:val="000000" w:themeColor="text1"/>
          <w:lang w:eastAsia="en-US"/>
        </w:rPr>
        <w:t>ogłoszeń w siedzibie Urzędu Gminy Włoszakowice, publikację na stronie internetowej Urzędu</w:t>
      </w:r>
      <w:r w:rsidR="00EE3EEE" w:rsidRPr="00A754E2"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14:paraId="5498A271" w14:textId="77777777" w:rsidR="002146A9" w:rsidRPr="00EE3EEE" w:rsidRDefault="00B90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E3EEE">
        <w:rPr>
          <w:rStyle w:val="Wyrnienie"/>
          <w:rFonts w:asciiTheme="minorHAnsi" w:hAnsiTheme="minorHAnsi" w:cstheme="minorHAnsi"/>
          <w:i w:val="0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(Dz.U.UE.L.2016.119.1).</w:t>
      </w:r>
    </w:p>
    <w:p w14:paraId="7E9C9B2B" w14:textId="77777777" w:rsidR="002146A9" w:rsidRPr="00EE3EEE" w:rsidRDefault="00B90BEA">
      <w:pPr>
        <w:tabs>
          <w:tab w:val="left" w:pos="5175"/>
        </w:tabs>
        <w:ind w:left="66"/>
        <w:jc w:val="both"/>
        <w:rPr>
          <w:rFonts w:asciiTheme="minorHAnsi" w:hAnsiTheme="minorHAnsi" w:cstheme="minorHAnsi"/>
        </w:rPr>
      </w:pPr>
      <w:r w:rsidRPr="00EE3EEE">
        <w:rPr>
          <w:rFonts w:asciiTheme="minorHAnsi" w:hAnsiTheme="minorHAnsi" w:cstheme="minorHAnsi"/>
        </w:rPr>
        <w:tab/>
      </w:r>
    </w:p>
    <w:p w14:paraId="58F9C3D2" w14:textId="77777777" w:rsidR="002146A9" w:rsidRDefault="002146A9">
      <w:pPr>
        <w:spacing w:line="360" w:lineRule="auto"/>
        <w:jc w:val="both"/>
        <w:rPr>
          <w:rFonts w:ascii="Calibri" w:hAnsi="Calibri"/>
        </w:rPr>
      </w:pPr>
    </w:p>
    <w:p w14:paraId="00DA2B3B" w14:textId="77777777" w:rsidR="002146A9" w:rsidRDefault="002146A9">
      <w:pPr>
        <w:jc w:val="both"/>
        <w:rPr>
          <w:rFonts w:ascii="Calibri" w:hAnsi="Calibri"/>
        </w:rPr>
      </w:pPr>
    </w:p>
    <w:p w14:paraId="4CB9250A" w14:textId="77777777" w:rsidR="002146A9" w:rsidRDefault="002146A9">
      <w:pPr>
        <w:jc w:val="both"/>
        <w:rPr>
          <w:rFonts w:ascii="Calibri" w:hAnsi="Calibri"/>
        </w:rPr>
      </w:pPr>
    </w:p>
    <w:p w14:paraId="75CEC9B9" w14:textId="77777777" w:rsidR="002146A9" w:rsidRDefault="002146A9">
      <w:pPr>
        <w:rPr>
          <w:rFonts w:ascii="Calibri" w:hAnsi="Calibri"/>
        </w:rPr>
      </w:pPr>
    </w:p>
    <w:sectPr w:rsidR="002146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BC2"/>
    <w:multiLevelType w:val="multilevel"/>
    <w:tmpl w:val="7DE06EE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5F6D188F"/>
    <w:multiLevelType w:val="multilevel"/>
    <w:tmpl w:val="CBCE3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250120"/>
    <w:multiLevelType w:val="multilevel"/>
    <w:tmpl w:val="BE2639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951D6D"/>
    <w:multiLevelType w:val="multilevel"/>
    <w:tmpl w:val="4CACB37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77955B98"/>
    <w:multiLevelType w:val="multilevel"/>
    <w:tmpl w:val="3482C95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338729730">
    <w:abstractNumId w:val="2"/>
  </w:num>
  <w:num w:numId="2" w16cid:durableId="480584047">
    <w:abstractNumId w:val="0"/>
  </w:num>
  <w:num w:numId="3" w16cid:durableId="1309238811">
    <w:abstractNumId w:val="3"/>
  </w:num>
  <w:num w:numId="4" w16cid:durableId="1234775883">
    <w:abstractNumId w:val="4"/>
  </w:num>
  <w:num w:numId="5" w16cid:durableId="34845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9"/>
    <w:rsid w:val="001E534E"/>
    <w:rsid w:val="00201963"/>
    <w:rsid w:val="002146A9"/>
    <w:rsid w:val="005B6490"/>
    <w:rsid w:val="00682BF2"/>
    <w:rsid w:val="00A754E2"/>
    <w:rsid w:val="00AA35AC"/>
    <w:rsid w:val="00B90BEA"/>
    <w:rsid w:val="00DC27E7"/>
    <w:rsid w:val="00E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8443"/>
  <w15:docId w15:val="{8AEC38B4-0134-494C-9E57-3C0832E3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dc:description/>
  <cp:lastModifiedBy>Magda</cp:lastModifiedBy>
  <cp:revision>9</cp:revision>
  <cp:lastPrinted>2022-10-27T06:45:00Z</cp:lastPrinted>
  <dcterms:created xsi:type="dcterms:W3CDTF">2022-04-14T08:38:00Z</dcterms:created>
  <dcterms:modified xsi:type="dcterms:W3CDTF">2022-10-28T11:20:00Z</dcterms:modified>
  <dc:language>pl-PL</dc:language>
</cp:coreProperties>
</file>