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CE" w:rsidRDefault="006760CE" w:rsidP="006760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6760CE" w:rsidRDefault="006760CE" w:rsidP="006760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przez Organizatora konkursu Gminną Bibliotekę Publiczną we Włoszakowicach danych osobowych moich/ mojego dziecka: </w:t>
      </w:r>
    </w:p>
    <w:p w:rsidR="006760CE" w:rsidRDefault="006760CE" w:rsidP="00676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…................................................................…………………………………………………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br/>
        <w:t xml:space="preserve">imię i nazwisko uczestnika konkursu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760CE" w:rsidRDefault="006760CE" w:rsidP="006760CE">
      <w:pPr>
        <w:jc w:val="both"/>
      </w:pPr>
      <w:r>
        <w:rPr>
          <w:rFonts w:ascii="Times New Roman" w:hAnsi="Times New Roman" w:cs="Times New Roman"/>
          <w:sz w:val="24"/>
          <w:szCs w:val="24"/>
        </w:rPr>
        <w:t>wyłącznie na potrzeby konkursu fotograficznego ,,Książka z jesienią w tle” w zakresie koniecznym do jego praw</w:t>
      </w:r>
      <w:r w:rsidRPr="006760CE">
        <w:rPr>
          <w:rFonts w:ascii="Times New Roman" w:hAnsi="Times New Roman" w:cs="Times New Roman"/>
          <w:sz w:val="24"/>
          <w:szCs w:val="24"/>
        </w:rPr>
        <w:t xml:space="preserve">idłowego przeprowadzenia, w szczególności w zakresie publikacji informacji o wynikach konkursu, publikacji wizerunku na stronie internetowej Organizatora. </w:t>
      </w:r>
    </w:p>
    <w:p w:rsidR="006760CE" w:rsidRDefault="006760CE" w:rsidP="006760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br/>
        <w:t>Podpis uczestnika konkursu</w:t>
      </w:r>
    </w:p>
    <w:p w:rsidR="006760CE" w:rsidRDefault="006760CE" w:rsidP="006760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0CE" w:rsidRPr="006760CE" w:rsidRDefault="006760CE" w:rsidP="006760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0CE">
        <w:rPr>
          <w:rFonts w:ascii="Times New Roman" w:hAnsi="Times New Roman" w:cs="Times New Roman"/>
          <w:b/>
          <w:sz w:val="24"/>
          <w:szCs w:val="24"/>
        </w:rPr>
        <w:t xml:space="preserve"> KLAUZULA INFORMACYJNA</w:t>
      </w:r>
    </w:p>
    <w:p w:rsidR="006760CE" w:rsidRDefault="006760CE" w:rsidP="006760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Niniejszym informujemy, że:</w:t>
      </w:r>
    </w:p>
    <w:p w:rsidR="006760CE" w:rsidRDefault="006760CE" w:rsidP="006760CE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1. Administratorem Pani/Pana danych osobowych jest Gminna Biblioteka Publiczna we Włoszakowicach, Pl. 21 Października 3, 64-140 Włoszakowice</w:t>
      </w:r>
    </w:p>
    <w:p w:rsidR="006760CE" w:rsidRDefault="006760CE" w:rsidP="006760CE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Calibri"/>
          <w:sz w:val="24"/>
          <w:szCs w:val="24"/>
        </w:rPr>
        <w:t xml:space="preserve">Z Inspektorem Ochrony Danych Osobowych (IOD) można się kontaktować za pomocą e-mail: </w:t>
      </w:r>
      <w:hyperlink r:id="rId5">
        <w:r>
          <w:rPr>
            <w:rStyle w:val="czeinternetowe"/>
            <w:rFonts w:ascii="Times New Roman" w:hAnsi="Times New Roman" w:cs="Calibri"/>
            <w:sz w:val="24"/>
            <w:szCs w:val="24"/>
          </w:rPr>
          <w:t>iod@wloszakowice.pl</w:t>
        </w:r>
      </w:hyperlink>
    </w:p>
    <w:p w:rsidR="006760CE" w:rsidRDefault="006760CE" w:rsidP="006760CE">
      <w:pPr>
        <w:jc w:val="both"/>
      </w:pPr>
      <w:r>
        <w:rPr>
          <w:rFonts w:ascii="Times New Roman" w:hAnsi="Times New Roman" w:cs="Calibri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Pani/Pana dane osobowe będą przetwarzane w celach związanych z realizacją niniejszego konkursu, w szczególności w zakresie publikacji informacji o wynikach konkursu, publikacji wizerunku na stronie internetowej Organizatora, promocji wydarzenia. </w:t>
      </w:r>
    </w:p>
    <w:p w:rsidR="006760CE" w:rsidRDefault="006760CE" w:rsidP="006760CE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Calibri"/>
          <w:sz w:val="24"/>
          <w:szCs w:val="24"/>
        </w:rPr>
        <w:t>Podstawą przetwarzania Pani (a) danych osobowych jest zgoda – podstawa prawna art. 6 ust. 1 lit. a RODO.</w:t>
      </w:r>
    </w:p>
    <w:p w:rsidR="006760CE" w:rsidRDefault="006760CE" w:rsidP="006760CE">
      <w:pPr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Calibri"/>
          <w:sz w:val="24"/>
          <w:szCs w:val="24"/>
        </w:rPr>
        <w:t xml:space="preserve">Pani (a) dane osobowe </w:t>
      </w:r>
      <w:r>
        <w:rPr>
          <w:rFonts w:ascii="Times New Roman" w:hAnsi="Times New Roman" w:cs="Calibri"/>
          <w:color w:val="000000"/>
          <w:sz w:val="24"/>
          <w:szCs w:val="24"/>
        </w:rPr>
        <w:t>przechowywane będą przez okres niezbędny do realizacji celu dla jakiego zostały zebrane.</w:t>
      </w:r>
    </w:p>
    <w:p w:rsidR="006760CE" w:rsidRDefault="006760CE" w:rsidP="006760CE">
      <w:pPr>
        <w:spacing w:line="240" w:lineRule="auto"/>
        <w:jc w:val="both"/>
      </w:pPr>
      <w:r>
        <w:rPr>
          <w:rFonts w:ascii="Times New Roman" w:hAnsi="Times New Roman" w:cs="Calibri"/>
          <w:sz w:val="24"/>
          <w:szCs w:val="24"/>
        </w:rPr>
        <w:t>6. Pani/Pana dane osobowe nie są udostępniane innym odbiorcom z wyłączeniem podmiotów do tego uprawnionych takich jak:</w:t>
      </w:r>
    </w:p>
    <w:p w:rsidR="006760CE" w:rsidRDefault="006760CE" w:rsidP="006760CE">
      <w:pPr>
        <w:numPr>
          <w:ilvl w:val="1"/>
          <w:numId w:val="1"/>
        </w:numPr>
        <w:spacing w:after="46" w:line="240" w:lineRule="auto"/>
        <w:jc w:val="both"/>
        <w:rPr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podmioty upoważnione do odbioru danych osobowych na podstawie odpowiednich przepisów prawa, </w:t>
      </w:r>
    </w:p>
    <w:p w:rsidR="006760CE" w:rsidRDefault="006760CE" w:rsidP="006760CE">
      <w:pPr>
        <w:numPr>
          <w:ilvl w:val="1"/>
          <w:numId w:val="1"/>
        </w:numPr>
        <w:spacing w:after="46" w:line="240" w:lineRule="auto"/>
        <w:jc w:val="both"/>
        <w:rPr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podmioty, które przetwarzają dane osobowe w imieniu Administratora na podstawie zawartej z Administratorem umowy powierzenia przetwarzania danych.</w:t>
      </w:r>
    </w:p>
    <w:p w:rsidR="006760CE" w:rsidRDefault="006760CE" w:rsidP="006760CE">
      <w:pPr>
        <w:spacing w:after="46" w:line="240" w:lineRule="auto"/>
        <w:ind w:left="1080"/>
        <w:jc w:val="both"/>
        <w:rPr>
          <w:rFonts w:ascii="Times New Roman" w:hAnsi="Times New Roman" w:cs="Calibri"/>
        </w:rPr>
      </w:pPr>
    </w:p>
    <w:p w:rsidR="006760CE" w:rsidRDefault="006760CE" w:rsidP="006760CE">
      <w:pPr>
        <w:jc w:val="both"/>
      </w:pPr>
      <w:r>
        <w:rPr>
          <w:rFonts w:ascii="Times New Roman" w:hAnsi="Times New Roman" w:cs="Calibri"/>
          <w:sz w:val="24"/>
          <w:szCs w:val="24"/>
        </w:rPr>
        <w:t>7. Przysługuje Pani (u) prawo do cofnięcia zgody na przetwarzanie danych w dowolnym momencie. Cofnięcie zgody nie będzie miało wpływu na zgodność z prawem przetwarzania, którego dokonano na podstawie zgody przed jej cofnięciem.</w:t>
      </w:r>
    </w:p>
    <w:p w:rsidR="006760CE" w:rsidRDefault="006760CE" w:rsidP="006760CE">
      <w:pPr>
        <w:jc w:val="both"/>
      </w:pPr>
      <w:r>
        <w:rPr>
          <w:rFonts w:ascii="Times New Roman" w:hAnsi="Times New Roman" w:cs="Calibri"/>
          <w:sz w:val="24"/>
          <w:szCs w:val="24"/>
        </w:rPr>
        <w:lastRenderedPageBreak/>
        <w:t>8. Przysługuje Pani (u) prawo do żądania dostępu do danych osobowych dotyczących Pani (a) osoby, ich sprostowania, usunięcia, ograniczenia przetwarzania, prawo do przenoszenia danych oraz wniesienia sprzeciwu.</w:t>
      </w:r>
    </w:p>
    <w:p w:rsidR="006760CE" w:rsidRDefault="006760CE" w:rsidP="006760CE">
      <w:pPr>
        <w:jc w:val="both"/>
        <w:rPr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9. Każda osoba, której dane dotyczą ma prawo wnieść skargę do organu nadzorczego tj. Prezesa Urzędu Ochrony Danych Osobowych w Warszawie, ul. Stawki 2, 00-193 Warszawa w zgodności z art. 77 RODO.</w:t>
      </w:r>
    </w:p>
    <w:p w:rsidR="006760CE" w:rsidRDefault="006760CE" w:rsidP="006760CE">
      <w:pPr>
        <w:jc w:val="both"/>
        <w:rPr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10. Pani (a) dane osobowe nie będą przetwarzane w sposób zautomatyzowany i nie będą profilowane.</w:t>
      </w:r>
    </w:p>
    <w:p w:rsidR="006760CE" w:rsidRDefault="006760CE" w:rsidP="006760CE">
      <w:pPr>
        <w:jc w:val="both"/>
        <w:rPr>
          <w:sz w:val="24"/>
          <w:szCs w:val="24"/>
        </w:rPr>
      </w:pPr>
      <w:bookmarkStart w:id="0" w:name="__DdeLink__374_3213273392"/>
      <w:bookmarkEnd w:id="0"/>
      <w:r>
        <w:rPr>
          <w:rFonts w:ascii="Times New Roman" w:hAnsi="Times New Roman" w:cs="Calibri"/>
          <w:sz w:val="24"/>
          <w:szCs w:val="24"/>
        </w:rPr>
        <w:t>11. Pani (a) dane osobowe nie będą przekazywane odbiorcy w państwie trzecim lub organizacji międzynarodowej.</w:t>
      </w:r>
    </w:p>
    <w:p w:rsidR="002E7D43" w:rsidRDefault="002E7D43"/>
    <w:sectPr w:rsidR="002E7D43" w:rsidSect="00B12ED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338A7"/>
    <w:multiLevelType w:val="multilevel"/>
    <w:tmpl w:val="3154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6760CE"/>
    <w:rsid w:val="00096DE7"/>
    <w:rsid w:val="002E7D43"/>
    <w:rsid w:val="002F0DD9"/>
    <w:rsid w:val="006760CE"/>
    <w:rsid w:val="00BC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760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loszak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Skopińska</dc:creator>
  <cp:lastModifiedBy>Ewelina Skopińska</cp:lastModifiedBy>
  <cp:revision>1</cp:revision>
  <dcterms:created xsi:type="dcterms:W3CDTF">2019-11-04T08:09:00Z</dcterms:created>
  <dcterms:modified xsi:type="dcterms:W3CDTF">2019-11-04T08:10:00Z</dcterms:modified>
</cp:coreProperties>
</file>